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83" w:rsidRDefault="00BF4E83" w:rsidP="00BF4E83">
      <w:pPr>
        <w:spacing w:after="0" w:line="240" w:lineRule="auto"/>
      </w:pPr>
      <w:r>
        <w:tab/>
      </w:r>
      <w:r>
        <w:tab/>
      </w:r>
      <w:r>
        <w:tab/>
      </w:r>
      <w:r>
        <w:tab/>
      </w:r>
      <w:r>
        <w:tab/>
      </w:r>
      <w:r>
        <w:tab/>
      </w:r>
      <w:r>
        <w:tab/>
      </w:r>
      <w:r>
        <w:tab/>
      </w:r>
      <w:r>
        <w:tab/>
      </w:r>
    </w:p>
    <w:p w:rsidR="007B0EAF" w:rsidRPr="007B0EAF" w:rsidRDefault="00BF4E83" w:rsidP="007B0EAF">
      <w:pPr>
        <w:spacing w:after="0" w:line="240" w:lineRule="auto"/>
        <w:rPr>
          <w:lang w:val="en-US"/>
        </w:rPr>
      </w:pPr>
      <w:r>
        <w:rPr>
          <w:noProof/>
          <w:lang w:eastAsia="pl-PL"/>
        </w:rPr>
        <w:drawing>
          <wp:inline distT="0" distB="0" distL="0" distR="0" wp14:anchorId="27CD6432" wp14:editId="0D899B26">
            <wp:extent cx="1352550" cy="82843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 Mountains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429" cy="831425"/>
                    </a:xfrm>
                    <a:prstGeom prst="rect">
                      <a:avLst/>
                    </a:prstGeom>
                  </pic:spPr>
                </pic:pic>
              </a:graphicData>
            </a:graphic>
          </wp:inline>
        </w:drawing>
      </w:r>
      <w:r w:rsidRPr="007B0EAF">
        <w:rPr>
          <w:lang w:val="en-US"/>
        </w:rPr>
        <w:t xml:space="preserve">                                         </w:t>
      </w:r>
      <w:r w:rsidR="007B0EAF">
        <w:rPr>
          <w:lang w:val="en-US"/>
        </w:rPr>
        <w:t xml:space="preserve">                         </w:t>
      </w:r>
      <w:r w:rsidR="007B0EAF">
        <w:rPr>
          <w:lang w:val="en-US"/>
        </w:rPr>
        <w:tab/>
      </w:r>
      <w:r w:rsidR="007B0EAF">
        <w:rPr>
          <w:lang w:val="en-US"/>
        </w:rPr>
        <w:tab/>
        <w:t>Krako</w:t>
      </w:r>
      <w:r w:rsidRPr="007B0EAF">
        <w:rPr>
          <w:lang w:val="en-US"/>
        </w:rPr>
        <w:t>w …………………………..…</w:t>
      </w:r>
    </w:p>
    <w:p w:rsidR="007B0EAF" w:rsidRPr="007B0EAF" w:rsidRDefault="007B0EAF" w:rsidP="007B0EAF">
      <w:pPr>
        <w:spacing w:after="0" w:line="240" w:lineRule="auto"/>
        <w:rPr>
          <w:i/>
          <w:color w:val="A6A6A6" w:themeColor="background1" w:themeShade="A6"/>
          <w:sz w:val="20"/>
          <w:szCs w:val="20"/>
          <w:lang w:val="en-US"/>
        </w:rPr>
      </w:pPr>
      <w:r w:rsidRPr="007B0EAF">
        <w:rPr>
          <w:i/>
          <w:color w:val="A6A6A6" w:themeColor="background1" w:themeShade="A6"/>
          <w:sz w:val="20"/>
          <w:szCs w:val="20"/>
          <w:lang w:val="en-US"/>
        </w:rPr>
        <w:t>(The form with the goods and the proof</w:t>
      </w:r>
    </w:p>
    <w:p w:rsidR="00BF4E83" w:rsidRPr="007B0EAF" w:rsidRDefault="007B0EAF" w:rsidP="007B0EAF">
      <w:pPr>
        <w:spacing w:after="0" w:line="240" w:lineRule="auto"/>
        <w:rPr>
          <w:color w:val="A6A6A6" w:themeColor="background1" w:themeShade="A6"/>
          <w:sz w:val="20"/>
          <w:szCs w:val="20"/>
          <w:lang w:val="en-US"/>
        </w:rPr>
      </w:pPr>
      <w:r w:rsidRPr="007B0EAF">
        <w:rPr>
          <w:i/>
          <w:color w:val="A6A6A6" w:themeColor="background1" w:themeShade="A6"/>
          <w:sz w:val="20"/>
          <w:szCs w:val="20"/>
          <w:lang w:val="en-US"/>
        </w:rPr>
        <w:t>buy, please send to the address):</w:t>
      </w:r>
    </w:p>
    <w:p w:rsidR="00BF4E83" w:rsidRPr="007B0EAF" w:rsidRDefault="00BF4E83" w:rsidP="00BF4E83">
      <w:pPr>
        <w:spacing w:after="0" w:line="240" w:lineRule="auto"/>
        <w:rPr>
          <w:lang w:val="en-US"/>
        </w:rPr>
      </w:pPr>
      <w:proofErr w:type="spellStart"/>
      <w:r w:rsidRPr="007B0EAF">
        <w:rPr>
          <w:lang w:val="en-US"/>
        </w:rPr>
        <w:t>Os</w:t>
      </w:r>
      <w:proofErr w:type="spellEnd"/>
      <w:r w:rsidRPr="007B0EAF">
        <w:rPr>
          <w:lang w:val="en-US"/>
        </w:rPr>
        <w:t xml:space="preserve">. 2 </w:t>
      </w:r>
      <w:proofErr w:type="spellStart"/>
      <w:r w:rsidRPr="007B0EAF">
        <w:rPr>
          <w:lang w:val="en-US"/>
        </w:rPr>
        <w:t>Pułku</w:t>
      </w:r>
      <w:proofErr w:type="spellEnd"/>
      <w:r w:rsidRPr="007B0EAF">
        <w:rPr>
          <w:lang w:val="en-US"/>
        </w:rPr>
        <w:t xml:space="preserve"> </w:t>
      </w:r>
      <w:proofErr w:type="spellStart"/>
      <w:r w:rsidRPr="007B0EAF">
        <w:rPr>
          <w:lang w:val="en-US"/>
        </w:rPr>
        <w:t>Lotniczego</w:t>
      </w:r>
      <w:proofErr w:type="spellEnd"/>
      <w:r w:rsidRPr="007B0EAF">
        <w:rPr>
          <w:lang w:val="en-US"/>
        </w:rPr>
        <w:t xml:space="preserve"> 1F/46</w:t>
      </w:r>
    </w:p>
    <w:p w:rsidR="00BF4E83" w:rsidRPr="008F610F" w:rsidRDefault="007B0EAF" w:rsidP="00BF4E83">
      <w:pPr>
        <w:spacing w:after="0" w:line="240" w:lineRule="auto"/>
      </w:pPr>
      <w:r>
        <w:t>31-867 Krako</w:t>
      </w:r>
      <w:r w:rsidR="00BF4E83" w:rsidRPr="008F610F">
        <w:t>w</w:t>
      </w:r>
      <w:r>
        <w:t>, Poland</w:t>
      </w:r>
    </w:p>
    <w:p w:rsidR="007B0EAF" w:rsidRDefault="007B0EAF" w:rsidP="007B0EAF">
      <w:pPr>
        <w:jc w:val="center"/>
        <w:rPr>
          <w:b/>
          <w:sz w:val="28"/>
          <w:szCs w:val="28"/>
        </w:rPr>
      </w:pPr>
      <w:bookmarkStart w:id="0" w:name="_GoBack"/>
      <w:bookmarkEnd w:id="0"/>
      <w:r w:rsidRPr="007B0EAF">
        <w:rPr>
          <w:b/>
          <w:sz w:val="28"/>
          <w:szCs w:val="28"/>
        </w:rPr>
        <w:t xml:space="preserve">Product </w:t>
      </w:r>
      <w:proofErr w:type="spellStart"/>
      <w:r w:rsidRPr="007B0EAF">
        <w:rPr>
          <w:b/>
          <w:sz w:val="28"/>
          <w:szCs w:val="28"/>
        </w:rPr>
        <w:t>Complaint</w:t>
      </w:r>
      <w:proofErr w:type="spellEnd"/>
      <w:r w:rsidRPr="007B0EAF">
        <w:rPr>
          <w:b/>
          <w:sz w:val="28"/>
          <w:szCs w:val="28"/>
        </w:rPr>
        <w:t xml:space="preserve"> Form</w:t>
      </w:r>
    </w:p>
    <w:p w:rsidR="005F39E8" w:rsidRPr="007B0EAF" w:rsidRDefault="007B0EAF" w:rsidP="007B0EAF">
      <w:pPr>
        <w:rPr>
          <w:b/>
          <w:sz w:val="28"/>
          <w:szCs w:val="28"/>
          <w:lang w:val="en-US"/>
        </w:rPr>
      </w:pPr>
      <w:r w:rsidRPr="007B0EAF">
        <w:rPr>
          <w:lang w:val="en-US"/>
        </w:rPr>
        <w:t>Please complete the following information:</w:t>
      </w:r>
    </w:p>
    <w:tbl>
      <w:tblPr>
        <w:tblStyle w:val="Tabela-Siatka"/>
        <w:tblW w:w="0" w:type="auto"/>
        <w:tblLook w:val="04A0" w:firstRow="1" w:lastRow="0" w:firstColumn="1" w:lastColumn="0" w:noHBand="0" w:noVBand="1"/>
      </w:tblPr>
      <w:tblGrid>
        <w:gridCol w:w="2943"/>
        <w:gridCol w:w="6269"/>
      </w:tblGrid>
      <w:tr w:rsidR="005F39E8" w:rsidTr="005F39E8">
        <w:tc>
          <w:tcPr>
            <w:tcW w:w="2943" w:type="dxa"/>
          </w:tcPr>
          <w:p w:rsidR="005F39E8" w:rsidRPr="005F39E8" w:rsidRDefault="007B0EAF">
            <w:pPr>
              <w:rPr>
                <w:b/>
              </w:rPr>
            </w:pPr>
            <w:proofErr w:type="spellStart"/>
            <w:r>
              <w:rPr>
                <w:b/>
              </w:rPr>
              <w:t>Customer</w:t>
            </w:r>
            <w:proofErr w:type="spellEnd"/>
            <w:r>
              <w:rPr>
                <w:b/>
              </w:rPr>
              <w:t xml:space="preserve"> </w:t>
            </w:r>
            <w:proofErr w:type="spellStart"/>
            <w:r>
              <w:rPr>
                <w:b/>
              </w:rPr>
              <w:t>Name</w:t>
            </w:r>
            <w:proofErr w:type="spellEnd"/>
          </w:p>
        </w:tc>
        <w:tc>
          <w:tcPr>
            <w:tcW w:w="6269" w:type="dxa"/>
          </w:tcPr>
          <w:p w:rsidR="005F39E8" w:rsidRDefault="005F39E8"/>
          <w:p w:rsidR="005F39E8" w:rsidRDefault="005F39E8"/>
        </w:tc>
      </w:tr>
      <w:tr w:rsidR="005F39E8" w:rsidTr="005F39E8">
        <w:tc>
          <w:tcPr>
            <w:tcW w:w="2943" w:type="dxa"/>
          </w:tcPr>
          <w:p w:rsidR="005F39E8" w:rsidRPr="005F39E8" w:rsidRDefault="007B0EAF" w:rsidP="007B0EAF">
            <w:pPr>
              <w:rPr>
                <w:b/>
              </w:rPr>
            </w:pPr>
            <w:r>
              <w:rPr>
                <w:b/>
              </w:rPr>
              <w:t xml:space="preserve">Product </w:t>
            </w:r>
            <w:proofErr w:type="spellStart"/>
            <w:r>
              <w:rPr>
                <w:b/>
              </w:rPr>
              <w:t>Number</w:t>
            </w:r>
            <w:proofErr w:type="spellEnd"/>
            <w:r>
              <w:rPr>
                <w:b/>
              </w:rPr>
              <w:t xml:space="preserve"> /</w:t>
            </w:r>
            <w:proofErr w:type="spellStart"/>
            <w:r>
              <w:rPr>
                <w:b/>
              </w:rPr>
              <w:t>Invoice</w:t>
            </w:r>
            <w:proofErr w:type="spellEnd"/>
          </w:p>
        </w:tc>
        <w:tc>
          <w:tcPr>
            <w:tcW w:w="6269" w:type="dxa"/>
          </w:tcPr>
          <w:p w:rsidR="005F39E8" w:rsidRDefault="005F39E8"/>
          <w:p w:rsidR="005F39E8" w:rsidRDefault="005F39E8"/>
        </w:tc>
      </w:tr>
      <w:tr w:rsidR="005F39E8" w:rsidTr="005F39E8">
        <w:tc>
          <w:tcPr>
            <w:tcW w:w="2943" w:type="dxa"/>
          </w:tcPr>
          <w:p w:rsidR="005F39E8" w:rsidRPr="005F39E8" w:rsidRDefault="005F39E8">
            <w:pPr>
              <w:rPr>
                <w:b/>
              </w:rPr>
            </w:pPr>
            <w:r w:rsidRPr="005F39E8">
              <w:rPr>
                <w:b/>
              </w:rPr>
              <w:t>E-mail</w:t>
            </w:r>
          </w:p>
        </w:tc>
        <w:tc>
          <w:tcPr>
            <w:tcW w:w="6269" w:type="dxa"/>
          </w:tcPr>
          <w:p w:rsidR="005F39E8" w:rsidRDefault="005F39E8"/>
          <w:p w:rsidR="005F39E8" w:rsidRDefault="005F39E8"/>
        </w:tc>
      </w:tr>
      <w:tr w:rsidR="00BF4E83" w:rsidTr="005F39E8">
        <w:tc>
          <w:tcPr>
            <w:tcW w:w="2943" w:type="dxa"/>
          </w:tcPr>
          <w:p w:rsidR="00BF4E83" w:rsidRPr="005F39E8" w:rsidRDefault="007B0EAF">
            <w:pPr>
              <w:rPr>
                <w:b/>
              </w:rPr>
            </w:pPr>
            <w:r w:rsidRPr="007B0EAF">
              <w:rPr>
                <w:b/>
              </w:rPr>
              <w:t xml:space="preserve">Bank </w:t>
            </w:r>
            <w:proofErr w:type="spellStart"/>
            <w:r w:rsidRPr="007B0EAF">
              <w:rPr>
                <w:b/>
              </w:rPr>
              <w:t>account</w:t>
            </w:r>
            <w:proofErr w:type="spellEnd"/>
            <w:r w:rsidRPr="007B0EAF">
              <w:rPr>
                <w:b/>
              </w:rPr>
              <w:t xml:space="preserve"> </w:t>
            </w:r>
            <w:proofErr w:type="spellStart"/>
            <w:r w:rsidRPr="007B0EAF">
              <w:rPr>
                <w:b/>
              </w:rPr>
              <w:t>number</w:t>
            </w:r>
            <w:proofErr w:type="spellEnd"/>
          </w:p>
        </w:tc>
        <w:tc>
          <w:tcPr>
            <w:tcW w:w="6269" w:type="dxa"/>
          </w:tcPr>
          <w:p w:rsidR="00BF4E83" w:rsidRDefault="00BF4E83"/>
          <w:p w:rsidR="00BF4E83" w:rsidRDefault="00BF4E83"/>
        </w:tc>
      </w:tr>
      <w:tr w:rsidR="005F39E8" w:rsidTr="00BB7C8A">
        <w:trPr>
          <w:trHeight w:val="1109"/>
        </w:trPr>
        <w:tc>
          <w:tcPr>
            <w:tcW w:w="2943" w:type="dxa"/>
          </w:tcPr>
          <w:p w:rsidR="005F39E8" w:rsidRPr="005F39E8" w:rsidRDefault="007B0EAF">
            <w:pPr>
              <w:rPr>
                <w:b/>
              </w:rPr>
            </w:pPr>
            <w:proofErr w:type="spellStart"/>
            <w:r>
              <w:rPr>
                <w:b/>
              </w:rPr>
              <w:t>Complaint</w:t>
            </w:r>
            <w:proofErr w:type="spellEnd"/>
            <w:r>
              <w:rPr>
                <w:b/>
              </w:rPr>
              <w:t xml:space="preserve"> Information</w:t>
            </w:r>
          </w:p>
        </w:tc>
        <w:tc>
          <w:tcPr>
            <w:tcW w:w="6269" w:type="dxa"/>
          </w:tcPr>
          <w:p w:rsidR="005F39E8" w:rsidRDefault="005F39E8"/>
          <w:p w:rsidR="005F39E8" w:rsidRDefault="005F39E8"/>
          <w:p w:rsidR="005F39E8" w:rsidRDefault="005F39E8"/>
          <w:p w:rsidR="005F39E8" w:rsidRDefault="005F39E8"/>
        </w:tc>
      </w:tr>
    </w:tbl>
    <w:p w:rsidR="008F610F" w:rsidRDefault="008F610F" w:rsidP="008F610F">
      <w:pPr>
        <w:pStyle w:val="Akapitzlist"/>
      </w:pPr>
    </w:p>
    <w:p w:rsidR="005F39E8" w:rsidRPr="007B0EAF" w:rsidRDefault="007B0EAF" w:rsidP="007B0EAF">
      <w:pPr>
        <w:pStyle w:val="Akapitzlist"/>
        <w:numPr>
          <w:ilvl w:val="0"/>
          <w:numId w:val="1"/>
        </w:numPr>
        <w:rPr>
          <w:lang w:val="en-US"/>
        </w:rPr>
      </w:pPr>
      <w:r w:rsidRPr="007B0EAF">
        <w:rPr>
          <w:lang w:val="en-US"/>
        </w:rPr>
        <w:t>Client's request (filled in by the Client)</w:t>
      </w:r>
    </w:p>
    <w:tbl>
      <w:tblPr>
        <w:tblStyle w:val="Tabela-Siatka"/>
        <w:tblW w:w="0" w:type="auto"/>
        <w:tblLook w:val="04A0" w:firstRow="1" w:lastRow="0" w:firstColumn="1" w:lastColumn="0" w:noHBand="0" w:noVBand="1"/>
      </w:tblPr>
      <w:tblGrid>
        <w:gridCol w:w="2943"/>
        <w:gridCol w:w="6269"/>
      </w:tblGrid>
      <w:tr w:rsidR="005F39E8" w:rsidRPr="007B0EAF" w:rsidTr="008F610F">
        <w:trPr>
          <w:trHeight w:val="1147"/>
        </w:trPr>
        <w:tc>
          <w:tcPr>
            <w:tcW w:w="2943" w:type="dxa"/>
            <w:vAlign w:val="center"/>
          </w:tcPr>
          <w:p w:rsidR="005F39E8" w:rsidRPr="007B0EAF" w:rsidRDefault="007B0EAF" w:rsidP="008F610F">
            <w:pPr>
              <w:rPr>
                <w:b/>
                <w:lang w:val="en-US"/>
              </w:rPr>
            </w:pPr>
            <w:r w:rsidRPr="007B0EAF">
              <w:rPr>
                <w:b/>
                <w:lang w:val="en-US"/>
              </w:rPr>
              <w:t>[ ] free repair</w:t>
            </w:r>
          </w:p>
          <w:p w:rsidR="005F39E8" w:rsidRPr="007B0EAF" w:rsidRDefault="007B0EAF" w:rsidP="008F610F">
            <w:pPr>
              <w:rPr>
                <w:b/>
                <w:lang w:val="en-US"/>
              </w:rPr>
            </w:pPr>
            <w:r>
              <w:rPr>
                <w:b/>
                <w:lang w:val="en-US"/>
              </w:rPr>
              <w:t xml:space="preserve">[ ] </w:t>
            </w:r>
            <w:r w:rsidRPr="007B0EAF">
              <w:rPr>
                <w:b/>
                <w:lang w:val="en-US"/>
              </w:rPr>
              <w:t>replacement with a new one</w:t>
            </w:r>
          </w:p>
          <w:p w:rsidR="005F39E8" w:rsidRPr="007B0EAF" w:rsidRDefault="007B0EAF" w:rsidP="008F610F">
            <w:pPr>
              <w:rPr>
                <w:b/>
                <w:lang w:val="en-US"/>
              </w:rPr>
            </w:pPr>
            <w:r>
              <w:rPr>
                <w:b/>
                <w:lang w:val="en-US"/>
              </w:rPr>
              <w:t xml:space="preserve">[ ] </w:t>
            </w:r>
            <w:r w:rsidRPr="007B0EAF">
              <w:rPr>
                <w:b/>
                <w:lang w:val="en-US"/>
              </w:rPr>
              <w:t>refund of the price paid</w:t>
            </w:r>
          </w:p>
          <w:p w:rsidR="005F39E8" w:rsidRPr="007B0EAF" w:rsidRDefault="007B0EAF" w:rsidP="008F610F">
            <w:pPr>
              <w:rPr>
                <w:lang w:val="en-US"/>
              </w:rPr>
            </w:pPr>
            <w:r>
              <w:rPr>
                <w:b/>
                <w:lang w:val="en-US"/>
              </w:rPr>
              <w:t xml:space="preserve">[ ] </w:t>
            </w:r>
            <w:r w:rsidRPr="007B0EAF">
              <w:rPr>
                <w:b/>
                <w:lang w:val="en-US"/>
              </w:rPr>
              <w:t>reduction of the price paid</w:t>
            </w:r>
          </w:p>
        </w:tc>
        <w:tc>
          <w:tcPr>
            <w:tcW w:w="6269" w:type="dxa"/>
            <w:vAlign w:val="center"/>
          </w:tcPr>
          <w:p w:rsidR="005F39E8" w:rsidRPr="007B0EAF" w:rsidRDefault="007B0EAF" w:rsidP="007B0EAF">
            <w:pPr>
              <w:jc w:val="center"/>
              <w:rPr>
                <w:lang w:val="en-US"/>
              </w:rPr>
            </w:pPr>
            <w:r w:rsidRPr="007B0EAF">
              <w:rPr>
                <w:lang w:val="en-US"/>
              </w:rPr>
              <w:t>Pursuant to the Civil Code Act of April 23, 1964 (Journal of Laws No. 16, item 93, as amended) and other generally applicable provisions of law, the claimant shall choose the request.</w:t>
            </w:r>
          </w:p>
        </w:tc>
      </w:tr>
    </w:tbl>
    <w:p w:rsidR="0067518C" w:rsidRPr="007B0EAF" w:rsidRDefault="0067518C" w:rsidP="005F39E8">
      <w:pPr>
        <w:jc w:val="right"/>
        <w:rPr>
          <w:lang w:val="en-US"/>
        </w:rPr>
      </w:pPr>
    </w:p>
    <w:p w:rsidR="005F39E8" w:rsidRDefault="005F39E8" w:rsidP="008F610F">
      <w:pPr>
        <w:spacing w:after="0" w:line="240" w:lineRule="auto"/>
        <w:jc w:val="right"/>
      </w:pPr>
      <w:r>
        <w:t>…………………………………………………………………………………..</w:t>
      </w:r>
    </w:p>
    <w:p w:rsidR="005F39E8" w:rsidRPr="00BB7C8A" w:rsidRDefault="008F610F" w:rsidP="008F610F">
      <w:pPr>
        <w:spacing w:after="0" w:line="240" w:lineRule="auto"/>
        <w:jc w:val="center"/>
        <w:rPr>
          <w:b/>
          <w:i/>
          <w:color w:val="A6A6A6" w:themeColor="background1" w:themeShade="A6"/>
          <w:sz w:val="20"/>
          <w:szCs w:val="20"/>
          <w:u w:val="single"/>
          <w:lang w:val="en-US"/>
        </w:rPr>
      </w:pPr>
      <w:r w:rsidRPr="00BB7C8A">
        <w:rPr>
          <w:i/>
          <w:color w:val="A6A6A6" w:themeColor="background1" w:themeShade="A6"/>
          <w:sz w:val="20"/>
          <w:szCs w:val="20"/>
          <w:lang w:val="en-US"/>
        </w:rPr>
        <w:t xml:space="preserve">                                                                                                            </w:t>
      </w:r>
      <w:r w:rsidR="00BB7C8A" w:rsidRPr="00BB7C8A">
        <w:rPr>
          <w:b/>
          <w:i/>
          <w:color w:val="A6A6A6" w:themeColor="background1" w:themeShade="A6"/>
          <w:sz w:val="20"/>
          <w:szCs w:val="20"/>
          <w:u w:val="single"/>
          <w:lang w:val="en-US"/>
        </w:rPr>
        <w:t>Customer's signature</w:t>
      </w:r>
    </w:p>
    <w:p w:rsidR="00BB7C8A" w:rsidRPr="00BB7C8A" w:rsidRDefault="00BB7C8A" w:rsidP="00BB7C8A">
      <w:pPr>
        <w:spacing w:after="0"/>
        <w:rPr>
          <w:b/>
          <w:i/>
          <w:color w:val="A6A6A6" w:themeColor="background1" w:themeShade="A6"/>
          <w:sz w:val="20"/>
          <w:szCs w:val="20"/>
          <w:lang w:val="en-US"/>
        </w:rPr>
      </w:pPr>
      <w:r w:rsidRPr="00BB7C8A">
        <w:rPr>
          <w:b/>
          <w:i/>
          <w:color w:val="A6A6A6" w:themeColor="background1" w:themeShade="A6"/>
          <w:sz w:val="20"/>
          <w:szCs w:val="20"/>
          <w:lang w:val="en-US"/>
        </w:rPr>
        <w:t>General conditions for submitting and recognizing the Customer's complaint:</w:t>
      </w:r>
    </w:p>
    <w:p w:rsidR="00BB7C8A" w:rsidRPr="00BB7C8A" w:rsidRDefault="00BB7C8A" w:rsidP="00BB7C8A">
      <w:pPr>
        <w:spacing w:after="0"/>
        <w:rPr>
          <w:b/>
          <w:i/>
          <w:color w:val="A6A6A6" w:themeColor="background1" w:themeShade="A6"/>
          <w:sz w:val="20"/>
          <w:szCs w:val="20"/>
          <w:lang w:val="en-US"/>
        </w:rPr>
      </w:pPr>
      <w:r w:rsidRPr="00BB7C8A">
        <w:rPr>
          <w:b/>
          <w:i/>
          <w:color w:val="A6A6A6" w:themeColor="background1" w:themeShade="A6"/>
          <w:sz w:val="20"/>
          <w:szCs w:val="20"/>
          <w:lang w:val="en-US"/>
        </w:rPr>
        <w:t xml:space="preserve">  1. The complaint should be submitted in writing and sent / delivered together with the advertised goods and proof of purchase to the address of the Seller's registered office.</w:t>
      </w:r>
    </w:p>
    <w:p w:rsidR="00BB7C8A" w:rsidRPr="00BB7C8A" w:rsidRDefault="00BB7C8A" w:rsidP="00BB7C8A">
      <w:pPr>
        <w:spacing w:after="0"/>
        <w:rPr>
          <w:b/>
          <w:i/>
          <w:color w:val="A6A6A6" w:themeColor="background1" w:themeShade="A6"/>
          <w:sz w:val="20"/>
          <w:szCs w:val="20"/>
          <w:lang w:val="en-US"/>
        </w:rPr>
      </w:pPr>
      <w:r w:rsidRPr="00BB7C8A">
        <w:rPr>
          <w:b/>
          <w:i/>
          <w:color w:val="A6A6A6" w:themeColor="background1" w:themeShade="A6"/>
          <w:sz w:val="20"/>
          <w:szCs w:val="20"/>
          <w:lang w:val="en-US"/>
        </w:rPr>
        <w:t xml:space="preserve">  2. The complaint covers only defects resulting from the reasons inherent in the purchased goods, provided that the Customer complies with the correct rules of use of the goods, specified in</w:t>
      </w:r>
    </w:p>
    <w:p w:rsidR="00BB7C8A" w:rsidRPr="00BB7C8A" w:rsidRDefault="00BB7C8A" w:rsidP="00BB7C8A">
      <w:pPr>
        <w:spacing w:after="0"/>
        <w:rPr>
          <w:b/>
          <w:i/>
          <w:color w:val="A6A6A6" w:themeColor="background1" w:themeShade="A6"/>
          <w:sz w:val="20"/>
          <w:szCs w:val="20"/>
        </w:rPr>
      </w:pPr>
      <w:r w:rsidRPr="00BB7C8A">
        <w:rPr>
          <w:b/>
          <w:i/>
          <w:color w:val="A6A6A6" w:themeColor="background1" w:themeShade="A6"/>
          <w:sz w:val="20"/>
          <w:szCs w:val="20"/>
          <w:lang w:val="en-US"/>
        </w:rPr>
        <w:t xml:space="preserve">  </w:t>
      </w:r>
      <w:proofErr w:type="spellStart"/>
      <w:r w:rsidRPr="00BB7C8A">
        <w:rPr>
          <w:b/>
          <w:i/>
          <w:color w:val="A6A6A6" w:themeColor="background1" w:themeShade="A6"/>
          <w:sz w:val="20"/>
          <w:szCs w:val="20"/>
        </w:rPr>
        <w:t>instructions</w:t>
      </w:r>
      <w:proofErr w:type="spellEnd"/>
      <w:r w:rsidRPr="00BB7C8A">
        <w:rPr>
          <w:b/>
          <w:i/>
          <w:color w:val="A6A6A6" w:themeColor="background1" w:themeShade="A6"/>
          <w:sz w:val="20"/>
          <w:szCs w:val="20"/>
        </w:rPr>
        <w:t xml:space="preserve"> for </w:t>
      </w:r>
      <w:proofErr w:type="spellStart"/>
      <w:r w:rsidRPr="00BB7C8A">
        <w:rPr>
          <w:b/>
          <w:i/>
          <w:color w:val="A6A6A6" w:themeColor="background1" w:themeShade="A6"/>
          <w:sz w:val="20"/>
          <w:szCs w:val="20"/>
        </w:rPr>
        <w:t>use</w:t>
      </w:r>
      <w:proofErr w:type="spellEnd"/>
      <w:r w:rsidRPr="00BB7C8A">
        <w:rPr>
          <w:b/>
          <w:i/>
          <w:color w:val="A6A6A6" w:themeColor="background1" w:themeShade="A6"/>
          <w:sz w:val="20"/>
          <w:szCs w:val="20"/>
        </w:rPr>
        <w:t>.</w:t>
      </w:r>
    </w:p>
    <w:p w:rsidR="005F39E8" w:rsidRPr="00BB7C8A" w:rsidRDefault="00BB7C8A" w:rsidP="00BB7C8A">
      <w:pPr>
        <w:spacing w:after="0"/>
        <w:rPr>
          <w:b/>
          <w:i/>
          <w:color w:val="A6A6A6" w:themeColor="background1" w:themeShade="A6"/>
          <w:sz w:val="20"/>
          <w:szCs w:val="20"/>
          <w:lang w:val="en-US"/>
        </w:rPr>
      </w:pPr>
      <w:r w:rsidRPr="00BB7C8A">
        <w:rPr>
          <w:b/>
          <w:i/>
          <w:color w:val="A6A6A6" w:themeColor="background1" w:themeShade="A6"/>
          <w:sz w:val="20"/>
          <w:szCs w:val="20"/>
          <w:lang w:val="en-US"/>
        </w:rPr>
        <w:t xml:space="preserve">  3. The Seller undertakes to consider the complaint within 14 working days from the date of its notification and inform the Buyer about the result of considering the complaint.</w:t>
      </w:r>
    </w:p>
    <w:p w:rsidR="00BB7C8A" w:rsidRPr="00BB7C8A" w:rsidRDefault="00BB7C8A" w:rsidP="00BB7C8A">
      <w:pPr>
        <w:spacing w:after="0"/>
        <w:rPr>
          <w:lang w:val="en-US"/>
        </w:rPr>
      </w:pPr>
    </w:p>
    <w:p w:rsidR="008F610F" w:rsidRPr="00BB7C8A" w:rsidRDefault="005F39E8" w:rsidP="008F610F">
      <w:pPr>
        <w:spacing w:after="0" w:line="240" w:lineRule="auto"/>
        <w:rPr>
          <w:lang w:val="en-US"/>
        </w:rPr>
      </w:pPr>
      <w:r w:rsidRPr="00BB7C8A">
        <w:rPr>
          <w:lang w:val="en-US"/>
        </w:rPr>
        <w:t xml:space="preserve"> </w:t>
      </w:r>
      <w:r w:rsidR="00BB7C8A" w:rsidRPr="00BB7C8A">
        <w:rPr>
          <w:lang w:val="en-US"/>
        </w:rPr>
        <w:t>Decision regarding the complaint (to be completed by the Seller)</w:t>
      </w:r>
    </w:p>
    <w:p w:rsidR="008F610F" w:rsidRPr="00BB7C8A" w:rsidRDefault="008F610F" w:rsidP="008F610F">
      <w:pPr>
        <w:pStyle w:val="Akapitzlist"/>
        <w:rPr>
          <w:lang w:val="en-US"/>
        </w:rPr>
      </w:pPr>
    </w:p>
    <w:tbl>
      <w:tblPr>
        <w:tblStyle w:val="Tabela-Siatka"/>
        <w:tblW w:w="0" w:type="auto"/>
        <w:tblInd w:w="-34" w:type="dxa"/>
        <w:tblLook w:val="04A0" w:firstRow="1" w:lastRow="0" w:firstColumn="1" w:lastColumn="0" w:noHBand="0" w:noVBand="1"/>
      </w:tblPr>
      <w:tblGrid>
        <w:gridCol w:w="2977"/>
        <w:gridCol w:w="6345"/>
      </w:tblGrid>
      <w:tr w:rsidR="008F610F" w:rsidRPr="00BB7C8A" w:rsidTr="008F610F">
        <w:tc>
          <w:tcPr>
            <w:tcW w:w="2977" w:type="dxa"/>
          </w:tcPr>
          <w:p w:rsidR="008F610F" w:rsidRPr="00BB7C8A" w:rsidRDefault="00BB7C8A" w:rsidP="008F610F">
            <w:pPr>
              <w:pStyle w:val="Akapitzlist"/>
              <w:ind w:left="0"/>
              <w:rPr>
                <w:lang w:val="en-US"/>
              </w:rPr>
            </w:pPr>
            <w:r w:rsidRPr="00BB7C8A">
              <w:rPr>
                <w:lang w:val="en-US"/>
              </w:rPr>
              <w:t>Date of receipt of the complaint</w:t>
            </w:r>
          </w:p>
          <w:p w:rsidR="008F610F" w:rsidRPr="00BB7C8A" w:rsidRDefault="008F610F" w:rsidP="008F610F">
            <w:pPr>
              <w:pStyle w:val="Akapitzlist"/>
              <w:ind w:left="0"/>
              <w:rPr>
                <w:lang w:val="en-US"/>
              </w:rPr>
            </w:pPr>
          </w:p>
        </w:tc>
        <w:tc>
          <w:tcPr>
            <w:tcW w:w="6345" w:type="dxa"/>
          </w:tcPr>
          <w:p w:rsidR="008F610F" w:rsidRPr="00BB7C8A" w:rsidRDefault="00BB7C8A" w:rsidP="008F610F">
            <w:pPr>
              <w:pStyle w:val="Akapitzlist"/>
              <w:ind w:left="0"/>
              <w:rPr>
                <w:lang w:val="en-US"/>
              </w:rPr>
            </w:pPr>
            <w:r w:rsidRPr="00BB7C8A">
              <w:rPr>
                <w:lang w:val="en-US"/>
              </w:rPr>
              <w:t>The complaint has been accepted / disapproved for the following reasons:</w:t>
            </w:r>
          </w:p>
          <w:p w:rsidR="008F610F" w:rsidRPr="00BB7C8A" w:rsidRDefault="008F610F" w:rsidP="008F610F">
            <w:pPr>
              <w:pStyle w:val="Akapitzlist"/>
              <w:ind w:left="0"/>
              <w:rPr>
                <w:lang w:val="en-US"/>
              </w:rPr>
            </w:pPr>
          </w:p>
          <w:p w:rsidR="008F610F" w:rsidRPr="00BB7C8A" w:rsidRDefault="008F610F" w:rsidP="008F610F">
            <w:pPr>
              <w:pStyle w:val="Akapitzlist"/>
              <w:ind w:left="0"/>
              <w:rPr>
                <w:lang w:val="en-US"/>
              </w:rPr>
            </w:pPr>
          </w:p>
          <w:p w:rsidR="008F610F" w:rsidRPr="00BB7C8A" w:rsidRDefault="008F610F" w:rsidP="008F610F">
            <w:pPr>
              <w:pStyle w:val="Akapitzlist"/>
              <w:ind w:left="0"/>
              <w:rPr>
                <w:lang w:val="en-US"/>
              </w:rPr>
            </w:pPr>
          </w:p>
        </w:tc>
      </w:tr>
    </w:tbl>
    <w:p w:rsidR="008F610F" w:rsidRPr="00BB7C8A" w:rsidRDefault="008F610F" w:rsidP="00BB7C8A">
      <w:pPr>
        <w:rPr>
          <w:lang w:val="en-US"/>
        </w:rPr>
      </w:pPr>
    </w:p>
    <w:sectPr w:rsidR="008F610F" w:rsidRPr="00BB7C8A" w:rsidSect="008F610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550F"/>
    <w:multiLevelType w:val="hybridMultilevel"/>
    <w:tmpl w:val="FD8A2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E8"/>
    <w:rsid w:val="00004F9A"/>
    <w:rsid w:val="005F39E8"/>
    <w:rsid w:val="0067518C"/>
    <w:rsid w:val="007B0EAF"/>
    <w:rsid w:val="008B0F68"/>
    <w:rsid w:val="008F610F"/>
    <w:rsid w:val="00B05593"/>
    <w:rsid w:val="00BB7C8A"/>
    <w:rsid w:val="00BF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9E8"/>
    <w:pPr>
      <w:ind w:left="720"/>
      <w:contextualSpacing/>
    </w:pPr>
  </w:style>
  <w:style w:type="paragraph" w:styleId="Tekstdymka">
    <w:name w:val="Balloon Text"/>
    <w:basedOn w:val="Normalny"/>
    <w:link w:val="TekstdymkaZnak"/>
    <w:uiPriority w:val="99"/>
    <w:semiHidden/>
    <w:unhideWhenUsed/>
    <w:rsid w:val="00BF4E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F39E8"/>
    <w:pPr>
      <w:ind w:left="720"/>
      <w:contextualSpacing/>
    </w:pPr>
  </w:style>
  <w:style w:type="paragraph" w:styleId="Tekstdymka">
    <w:name w:val="Balloon Text"/>
    <w:basedOn w:val="Normalny"/>
    <w:link w:val="TekstdymkaZnak"/>
    <w:uiPriority w:val="99"/>
    <w:semiHidden/>
    <w:unhideWhenUsed/>
    <w:rsid w:val="00BF4E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444300">
      <w:bodyDiv w:val="1"/>
      <w:marLeft w:val="0"/>
      <w:marRight w:val="0"/>
      <w:marTop w:val="0"/>
      <w:marBottom w:val="0"/>
      <w:divBdr>
        <w:top w:val="none" w:sz="0" w:space="0" w:color="auto"/>
        <w:left w:val="none" w:sz="0" w:space="0" w:color="auto"/>
        <w:bottom w:val="none" w:sz="0" w:space="0" w:color="auto"/>
        <w:right w:val="none" w:sz="0" w:space="0" w:color="auto"/>
      </w:divBdr>
      <w:divsChild>
        <w:div w:id="683362136">
          <w:marLeft w:val="0"/>
          <w:marRight w:val="0"/>
          <w:marTop w:val="0"/>
          <w:marBottom w:val="0"/>
          <w:divBdr>
            <w:top w:val="none" w:sz="0" w:space="0" w:color="auto"/>
            <w:left w:val="none" w:sz="0" w:space="0" w:color="auto"/>
            <w:bottom w:val="none" w:sz="0" w:space="0" w:color="auto"/>
            <w:right w:val="none" w:sz="0" w:space="0" w:color="auto"/>
          </w:divBdr>
          <w:divsChild>
            <w:div w:id="934754582">
              <w:marLeft w:val="0"/>
              <w:marRight w:val="0"/>
              <w:marTop w:val="0"/>
              <w:marBottom w:val="0"/>
              <w:divBdr>
                <w:top w:val="none" w:sz="0" w:space="0" w:color="auto"/>
                <w:left w:val="none" w:sz="0" w:space="0" w:color="auto"/>
                <w:bottom w:val="none" w:sz="0" w:space="0" w:color="auto"/>
                <w:right w:val="none" w:sz="0" w:space="0" w:color="auto"/>
              </w:divBdr>
              <w:divsChild>
                <w:div w:id="191043634">
                  <w:marLeft w:val="0"/>
                  <w:marRight w:val="0"/>
                  <w:marTop w:val="0"/>
                  <w:marBottom w:val="0"/>
                  <w:divBdr>
                    <w:top w:val="none" w:sz="0" w:space="0" w:color="auto"/>
                    <w:left w:val="none" w:sz="0" w:space="0" w:color="auto"/>
                    <w:bottom w:val="none" w:sz="0" w:space="0" w:color="auto"/>
                    <w:right w:val="none" w:sz="0" w:space="0" w:color="auto"/>
                  </w:divBdr>
                  <w:divsChild>
                    <w:div w:id="1207791497">
                      <w:marLeft w:val="0"/>
                      <w:marRight w:val="0"/>
                      <w:marTop w:val="0"/>
                      <w:marBottom w:val="0"/>
                      <w:divBdr>
                        <w:top w:val="none" w:sz="0" w:space="0" w:color="auto"/>
                        <w:left w:val="none" w:sz="0" w:space="0" w:color="auto"/>
                        <w:bottom w:val="none" w:sz="0" w:space="0" w:color="auto"/>
                        <w:right w:val="none" w:sz="0" w:space="0" w:color="auto"/>
                      </w:divBdr>
                      <w:divsChild>
                        <w:div w:id="84881250">
                          <w:marLeft w:val="0"/>
                          <w:marRight w:val="0"/>
                          <w:marTop w:val="0"/>
                          <w:marBottom w:val="0"/>
                          <w:divBdr>
                            <w:top w:val="none" w:sz="0" w:space="0" w:color="auto"/>
                            <w:left w:val="none" w:sz="0" w:space="0" w:color="auto"/>
                            <w:bottom w:val="none" w:sz="0" w:space="0" w:color="auto"/>
                            <w:right w:val="none" w:sz="0" w:space="0" w:color="auto"/>
                          </w:divBdr>
                          <w:divsChild>
                            <w:div w:id="345909074">
                              <w:marLeft w:val="0"/>
                              <w:marRight w:val="300"/>
                              <w:marTop w:val="180"/>
                              <w:marBottom w:val="0"/>
                              <w:divBdr>
                                <w:top w:val="none" w:sz="0" w:space="0" w:color="auto"/>
                                <w:left w:val="none" w:sz="0" w:space="0" w:color="auto"/>
                                <w:bottom w:val="none" w:sz="0" w:space="0" w:color="auto"/>
                                <w:right w:val="none" w:sz="0" w:space="0" w:color="auto"/>
                              </w:divBdr>
                              <w:divsChild>
                                <w:div w:id="6752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89044">
          <w:marLeft w:val="0"/>
          <w:marRight w:val="0"/>
          <w:marTop w:val="0"/>
          <w:marBottom w:val="0"/>
          <w:divBdr>
            <w:top w:val="none" w:sz="0" w:space="0" w:color="auto"/>
            <w:left w:val="none" w:sz="0" w:space="0" w:color="auto"/>
            <w:bottom w:val="none" w:sz="0" w:space="0" w:color="auto"/>
            <w:right w:val="none" w:sz="0" w:space="0" w:color="auto"/>
          </w:divBdr>
          <w:divsChild>
            <w:div w:id="1299728919">
              <w:marLeft w:val="0"/>
              <w:marRight w:val="0"/>
              <w:marTop w:val="0"/>
              <w:marBottom w:val="0"/>
              <w:divBdr>
                <w:top w:val="none" w:sz="0" w:space="0" w:color="auto"/>
                <w:left w:val="none" w:sz="0" w:space="0" w:color="auto"/>
                <w:bottom w:val="none" w:sz="0" w:space="0" w:color="auto"/>
                <w:right w:val="none" w:sz="0" w:space="0" w:color="auto"/>
              </w:divBdr>
              <w:divsChild>
                <w:div w:id="328795872">
                  <w:marLeft w:val="0"/>
                  <w:marRight w:val="0"/>
                  <w:marTop w:val="0"/>
                  <w:marBottom w:val="0"/>
                  <w:divBdr>
                    <w:top w:val="none" w:sz="0" w:space="0" w:color="auto"/>
                    <w:left w:val="none" w:sz="0" w:space="0" w:color="auto"/>
                    <w:bottom w:val="none" w:sz="0" w:space="0" w:color="auto"/>
                    <w:right w:val="none" w:sz="0" w:space="0" w:color="auto"/>
                  </w:divBdr>
                  <w:divsChild>
                    <w:div w:id="482628377">
                      <w:marLeft w:val="0"/>
                      <w:marRight w:val="0"/>
                      <w:marTop w:val="0"/>
                      <w:marBottom w:val="0"/>
                      <w:divBdr>
                        <w:top w:val="none" w:sz="0" w:space="0" w:color="auto"/>
                        <w:left w:val="none" w:sz="0" w:space="0" w:color="auto"/>
                        <w:bottom w:val="none" w:sz="0" w:space="0" w:color="auto"/>
                        <w:right w:val="none" w:sz="0" w:space="0" w:color="auto"/>
                      </w:divBdr>
                      <w:divsChild>
                        <w:div w:id="2659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246</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Paweł</cp:lastModifiedBy>
  <cp:revision>5</cp:revision>
  <cp:lastPrinted>2020-10-14T13:30:00Z</cp:lastPrinted>
  <dcterms:created xsi:type="dcterms:W3CDTF">2020-10-14T13:00:00Z</dcterms:created>
  <dcterms:modified xsi:type="dcterms:W3CDTF">2020-10-20T14:32:00Z</dcterms:modified>
</cp:coreProperties>
</file>